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75" w:rsidRPr="0065085B" w:rsidRDefault="000B3275" w:rsidP="00EC3D64">
      <w:pPr>
        <w:rPr>
          <w:rFonts w:ascii="Arial" w:hAnsi="Arial" w:cs="Arial"/>
          <w:b/>
          <w:lang w:val="en-GB"/>
        </w:rPr>
      </w:pPr>
    </w:p>
    <w:p w:rsidR="002A3DF5" w:rsidRPr="00EA4715" w:rsidRDefault="002A3DF5" w:rsidP="00F05763">
      <w:pPr>
        <w:pBdr>
          <w:top w:val="single" w:sz="4" w:space="1" w:color="auto"/>
          <w:left w:val="single" w:sz="4" w:space="4" w:color="auto"/>
          <w:bottom w:val="single" w:sz="4" w:space="1" w:color="auto"/>
          <w:right w:val="single" w:sz="4" w:space="4" w:color="auto"/>
        </w:pBdr>
        <w:shd w:val="pct20" w:color="auto" w:fill="auto"/>
        <w:spacing w:line="276" w:lineRule="auto"/>
        <w:jc w:val="center"/>
        <w:rPr>
          <w:rFonts w:ascii="Arial" w:hAnsi="Arial" w:cs="Arial"/>
          <w:b/>
          <w:lang w:val="en-GB"/>
        </w:rPr>
      </w:pPr>
      <w:r w:rsidRPr="00EA4715">
        <w:rPr>
          <w:rFonts w:ascii="Arial" w:hAnsi="Arial" w:cs="Arial"/>
          <w:b/>
          <w:lang w:val="en-GB"/>
        </w:rPr>
        <w:t>SAYIN BAKANIMIZIN 9 MAYIS AVRUPA GÜ</w:t>
      </w:r>
      <w:r w:rsidR="00EA4715" w:rsidRPr="00EA4715">
        <w:rPr>
          <w:rFonts w:ascii="Arial" w:hAnsi="Arial" w:cs="Arial"/>
          <w:b/>
          <w:lang w:val="en-GB"/>
        </w:rPr>
        <w:t>NÜ VESİLESİYLE YAYINLADIĞI</w:t>
      </w:r>
      <w:r w:rsidRPr="00EA4715">
        <w:rPr>
          <w:rFonts w:ascii="Arial" w:hAnsi="Arial" w:cs="Arial"/>
          <w:b/>
          <w:lang w:val="en-GB"/>
        </w:rPr>
        <w:t xml:space="preserve"> MESAJ</w:t>
      </w:r>
      <w:r w:rsidR="00EA4715" w:rsidRPr="00EA4715">
        <w:rPr>
          <w:rFonts w:ascii="Arial" w:hAnsi="Arial" w:cs="Arial"/>
          <w:b/>
          <w:lang w:val="en-GB"/>
        </w:rPr>
        <w:t>IN İNGİLİZCE TERCÜMESİ</w:t>
      </w:r>
      <w:r w:rsidRPr="00EA4715">
        <w:rPr>
          <w:rFonts w:ascii="Arial" w:hAnsi="Arial" w:cs="Arial"/>
          <w:b/>
          <w:lang w:val="en-GB"/>
        </w:rPr>
        <w:t xml:space="preserve"> </w:t>
      </w:r>
    </w:p>
    <w:p w:rsidR="00BF0E33" w:rsidRPr="0065085B" w:rsidRDefault="00BF0E33" w:rsidP="00AC02A5">
      <w:pPr>
        <w:spacing w:line="360" w:lineRule="auto"/>
        <w:ind w:firstLine="708"/>
        <w:jc w:val="both"/>
        <w:rPr>
          <w:rFonts w:ascii="Arial" w:hAnsi="Arial" w:cs="Arial"/>
          <w:lang w:val="en-GB"/>
        </w:rPr>
      </w:pPr>
    </w:p>
    <w:p w:rsidR="00B83725" w:rsidRPr="0065085B" w:rsidRDefault="0065085B" w:rsidP="00864CC0">
      <w:pPr>
        <w:spacing w:line="360" w:lineRule="auto"/>
        <w:ind w:firstLine="708"/>
        <w:jc w:val="both"/>
        <w:rPr>
          <w:rFonts w:ascii="Arial" w:hAnsi="Arial" w:cs="Arial"/>
          <w:lang w:val="en-GB"/>
        </w:rPr>
      </w:pPr>
      <w:r w:rsidRPr="0065085B">
        <w:rPr>
          <w:rFonts w:ascii="Arial" w:hAnsi="Arial" w:cs="Arial"/>
          <w:lang w:val="en-GB"/>
        </w:rPr>
        <w:t xml:space="preserve">It is a </w:t>
      </w:r>
      <w:r w:rsidR="00901ABD">
        <w:rPr>
          <w:rFonts w:ascii="Arial" w:hAnsi="Arial" w:cs="Arial"/>
          <w:lang w:val="en-GB"/>
        </w:rPr>
        <w:t xml:space="preserve">significant success </w:t>
      </w:r>
      <w:r>
        <w:rPr>
          <w:rFonts w:ascii="Arial" w:hAnsi="Arial" w:cs="Arial"/>
          <w:lang w:val="en-GB"/>
        </w:rPr>
        <w:t xml:space="preserve">to see today the architecture of peace, stability, law and democracy built on a continent that witnessed the </w:t>
      </w:r>
      <w:r w:rsidR="00762974">
        <w:rPr>
          <w:rFonts w:ascii="Arial" w:hAnsi="Arial" w:cs="Arial"/>
          <w:lang w:val="en-GB"/>
        </w:rPr>
        <w:t xml:space="preserve">most </w:t>
      </w:r>
      <w:r w:rsidR="000A17F8">
        <w:rPr>
          <w:rFonts w:ascii="Arial" w:hAnsi="Arial" w:cs="Arial"/>
          <w:lang w:val="en-GB"/>
        </w:rPr>
        <w:t>violent</w:t>
      </w:r>
      <w:r>
        <w:rPr>
          <w:rFonts w:ascii="Arial" w:hAnsi="Arial" w:cs="Arial"/>
          <w:lang w:val="en-GB"/>
        </w:rPr>
        <w:t xml:space="preserve"> wars and </w:t>
      </w:r>
      <w:r w:rsidR="001A3375">
        <w:rPr>
          <w:rFonts w:ascii="Arial" w:hAnsi="Arial" w:cs="Arial"/>
          <w:lang w:val="en-GB"/>
        </w:rPr>
        <w:t xml:space="preserve">the </w:t>
      </w:r>
      <w:r>
        <w:rPr>
          <w:rFonts w:ascii="Arial" w:hAnsi="Arial" w:cs="Arial"/>
          <w:lang w:val="en-GB"/>
        </w:rPr>
        <w:t xml:space="preserve">greatest sufferings in the history of mankind. </w:t>
      </w:r>
      <w:r w:rsidR="00BF15D8">
        <w:rPr>
          <w:rFonts w:ascii="Arial" w:hAnsi="Arial" w:cs="Arial"/>
          <w:lang w:val="en-GB"/>
        </w:rPr>
        <w:t xml:space="preserve">Having </w:t>
      </w:r>
      <w:r w:rsidR="001A3375">
        <w:rPr>
          <w:rFonts w:ascii="Arial" w:hAnsi="Arial" w:cs="Arial"/>
          <w:lang w:val="en-GB"/>
        </w:rPr>
        <w:t>united voluntarily</w:t>
      </w:r>
      <w:r w:rsidR="00BF15D8">
        <w:rPr>
          <w:rFonts w:ascii="Arial" w:hAnsi="Arial" w:cs="Arial"/>
          <w:lang w:val="en-GB"/>
        </w:rPr>
        <w:t>, peoples of Europe</w:t>
      </w:r>
      <w:r w:rsidR="001A3375">
        <w:rPr>
          <w:rFonts w:ascii="Arial" w:hAnsi="Arial" w:cs="Arial"/>
          <w:lang w:val="en-GB"/>
        </w:rPr>
        <w:t xml:space="preserve"> </w:t>
      </w:r>
      <w:r w:rsidR="00BF15D8">
        <w:rPr>
          <w:rFonts w:ascii="Arial" w:hAnsi="Arial" w:cs="Arial"/>
          <w:lang w:val="en-GB"/>
        </w:rPr>
        <w:t xml:space="preserve">manifested </w:t>
      </w:r>
      <w:r w:rsidR="001A3375">
        <w:rPr>
          <w:rFonts w:ascii="Arial" w:hAnsi="Arial" w:cs="Arial"/>
          <w:lang w:val="en-GB"/>
        </w:rPr>
        <w:t xml:space="preserve">their will to live together and </w:t>
      </w:r>
      <w:r w:rsidR="00BF15D8">
        <w:rPr>
          <w:rFonts w:ascii="Arial" w:hAnsi="Arial" w:cs="Arial"/>
          <w:lang w:val="en-GB"/>
        </w:rPr>
        <w:t xml:space="preserve">to </w:t>
      </w:r>
      <w:r w:rsidR="001A3375">
        <w:rPr>
          <w:rFonts w:ascii="Arial" w:hAnsi="Arial" w:cs="Arial"/>
          <w:lang w:val="en-GB"/>
        </w:rPr>
        <w:t xml:space="preserve">share a common fate and thus, ideals of Europeans, such as Schuman, Adenauer, de </w:t>
      </w:r>
      <w:proofErr w:type="spellStart"/>
      <w:r w:rsidR="001A3375">
        <w:rPr>
          <w:rFonts w:ascii="Arial" w:hAnsi="Arial" w:cs="Arial"/>
          <w:lang w:val="en-GB"/>
        </w:rPr>
        <w:t>Gaspari</w:t>
      </w:r>
      <w:proofErr w:type="spellEnd"/>
      <w:r w:rsidR="001A3375">
        <w:rPr>
          <w:rFonts w:ascii="Arial" w:hAnsi="Arial" w:cs="Arial"/>
          <w:lang w:val="en-GB"/>
        </w:rPr>
        <w:t xml:space="preserve"> and Monnet </w:t>
      </w:r>
      <w:r w:rsidR="000513E1">
        <w:rPr>
          <w:rFonts w:ascii="Arial" w:hAnsi="Arial" w:cs="Arial"/>
          <w:lang w:val="en-GB"/>
        </w:rPr>
        <w:t>have been materialised. In this respect, the vision that constitutes today’s Europe is not only an economic one, but predominantly a political one. Strategic, political, economic and social interests of Turkey and the European Union complement and reinforce each other in such a vision.</w:t>
      </w:r>
      <w:r w:rsidR="005812D0" w:rsidRPr="0065085B">
        <w:rPr>
          <w:rFonts w:ascii="Arial" w:hAnsi="Arial" w:cs="Arial"/>
          <w:lang w:val="en-GB"/>
        </w:rPr>
        <w:t xml:space="preserve"> </w:t>
      </w:r>
    </w:p>
    <w:p w:rsidR="00B83725" w:rsidRPr="0065085B" w:rsidRDefault="00B83725" w:rsidP="00864CC0">
      <w:pPr>
        <w:spacing w:line="360" w:lineRule="auto"/>
        <w:ind w:firstLine="708"/>
        <w:jc w:val="both"/>
        <w:rPr>
          <w:rFonts w:ascii="Arial" w:hAnsi="Arial" w:cs="Arial"/>
          <w:lang w:val="en-GB"/>
        </w:rPr>
      </w:pPr>
    </w:p>
    <w:p w:rsidR="00CA5A1D" w:rsidRPr="0065085B" w:rsidRDefault="00257A3A" w:rsidP="00AC02A5">
      <w:pPr>
        <w:spacing w:line="360" w:lineRule="auto"/>
        <w:ind w:firstLine="708"/>
        <w:jc w:val="both"/>
        <w:rPr>
          <w:rFonts w:ascii="Arial" w:hAnsi="Arial" w:cs="Arial"/>
          <w:lang w:val="en-GB"/>
        </w:rPr>
      </w:pPr>
      <w:r>
        <w:rPr>
          <w:rFonts w:ascii="Arial" w:hAnsi="Arial" w:cs="Arial"/>
          <w:lang w:val="en-GB"/>
        </w:rPr>
        <w:t>Our country’s resolve</w:t>
      </w:r>
      <w:r w:rsidR="00A22950">
        <w:rPr>
          <w:rFonts w:ascii="Arial" w:hAnsi="Arial" w:cs="Arial"/>
          <w:lang w:val="en-GB"/>
        </w:rPr>
        <w:t xml:space="preserve"> </w:t>
      </w:r>
      <w:r>
        <w:rPr>
          <w:rFonts w:ascii="Arial" w:hAnsi="Arial" w:cs="Arial"/>
          <w:lang w:val="en-GB"/>
        </w:rPr>
        <w:t>to</w:t>
      </w:r>
      <w:r w:rsidR="00A22950">
        <w:rPr>
          <w:rFonts w:ascii="Arial" w:hAnsi="Arial" w:cs="Arial"/>
          <w:lang w:val="en-GB"/>
        </w:rPr>
        <w:t xml:space="preserve"> acce</w:t>
      </w:r>
      <w:r>
        <w:rPr>
          <w:rFonts w:ascii="Arial" w:hAnsi="Arial" w:cs="Arial"/>
          <w:lang w:val="en-GB"/>
        </w:rPr>
        <w:t>de</w:t>
      </w:r>
      <w:r w:rsidR="00A22950">
        <w:rPr>
          <w:rFonts w:ascii="Arial" w:hAnsi="Arial" w:cs="Arial"/>
          <w:lang w:val="en-GB"/>
        </w:rPr>
        <w:t xml:space="preserve"> to the European Union </w:t>
      </w:r>
      <w:r w:rsidR="00423572">
        <w:rPr>
          <w:rFonts w:ascii="Arial" w:hAnsi="Arial" w:cs="Arial"/>
          <w:lang w:val="en-GB"/>
        </w:rPr>
        <w:t xml:space="preserve">(EU) </w:t>
      </w:r>
      <w:r w:rsidR="00A22950">
        <w:rPr>
          <w:rFonts w:ascii="Arial" w:hAnsi="Arial" w:cs="Arial"/>
          <w:lang w:val="en-GB"/>
        </w:rPr>
        <w:t xml:space="preserve">continues to be the main priority of the Turkish foreign policy. </w:t>
      </w:r>
      <w:r w:rsidR="00C46008">
        <w:rPr>
          <w:rFonts w:ascii="Arial" w:hAnsi="Arial" w:cs="Arial"/>
          <w:lang w:val="en-GB"/>
        </w:rPr>
        <w:t xml:space="preserve">Despite certain obstacles we </w:t>
      </w:r>
      <w:r w:rsidR="002402FC">
        <w:rPr>
          <w:rFonts w:ascii="Arial" w:hAnsi="Arial" w:cs="Arial"/>
          <w:lang w:val="en-GB"/>
        </w:rPr>
        <w:t xml:space="preserve">encounter </w:t>
      </w:r>
      <w:r w:rsidR="00C46008">
        <w:rPr>
          <w:rFonts w:ascii="Arial" w:hAnsi="Arial" w:cs="Arial"/>
          <w:lang w:val="en-GB"/>
        </w:rPr>
        <w:t>from time to time, o</w:t>
      </w:r>
      <w:r w:rsidR="002D3460">
        <w:rPr>
          <w:rFonts w:ascii="Arial" w:hAnsi="Arial" w:cs="Arial"/>
          <w:lang w:val="en-GB"/>
        </w:rPr>
        <w:t>ur faith and will for the accession to the Union are stronger than ever</w:t>
      </w:r>
      <w:r w:rsidR="009E2ED9">
        <w:rPr>
          <w:rFonts w:ascii="Arial" w:hAnsi="Arial" w:cs="Arial"/>
          <w:lang w:val="en-GB"/>
        </w:rPr>
        <w:t>.</w:t>
      </w:r>
      <w:r w:rsidR="002402FC">
        <w:rPr>
          <w:rFonts w:ascii="Arial" w:hAnsi="Arial" w:cs="Arial"/>
          <w:lang w:val="en-GB"/>
        </w:rPr>
        <w:t xml:space="preserve"> </w:t>
      </w:r>
      <w:proofErr w:type="gramStart"/>
      <w:r w:rsidR="00413754">
        <w:rPr>
          <w:rFonts w:ascii="Arial" w:hAnsi="Arial" w:cs="Arial"/>
          <w:lang w:val="en-GB"/>
        </w:rPr>
        <w:t xml:space="preserve">Because </w:t>
      </w:r>
      <w:r w:rsidR="00423572">
        <w:rPr>
          <w:rFonts w:ascii="Arial" w:hAnsi="Arial" w:cs="Arial"/>
          <w:lang w:val="en-GB"/>
        </w:rPr>
        <w:t>o</w:t>
      </w:r>
      <w:r w:rsidR="002D3460">
        <w:rPr>
          <w:rFonts w:ascii="Arial" w:hAnsi="Arial" w:cs="Arial"/>
          <w:lang w:val="en-GB"/>
        </w:rPr>
        <w:t xml:space="preserve">ur nation has always </w:t>
      </w:r>
      <w:r w:rsidR="00413754">
        <w:rPr>
          <w:rFonts w:ascii="Arial" w:hAnsi="Arial" w:cs="Arial"/>
          <w:lang w:val="en-GB"/>
        </w:rPr>
        <w:t xml:space="preserve">upheld </w:t>
      </w:r>
      <w:r w:rsidR="002D3460">
        <w:rPr>
          <w:rFonts w:ascii="Arial" w:hAnsi="Arial" w:cs="Arial"/>
          <w:lang w:val="en-GB"/>
        </w:rPr>
        <w:t xml:space="preserve">universal values such as democracy, human rights and </w:t>
      </w:r>
      <w:r w:rsidR="008B3929">
        <w:rPr>
          <w:rFonts w:ascii="Arial" w:hAnsi="Arial" w:cs="Arial"/>
          <w:lang w:val="en-GB"/>
        </w:rPr>
        <w:t xml:space="preserve">the </w:t>
      </w:r>
      <w:r w:rsidR="002D3460">
        <w:rPr>
          <w:rFonts w:ascii="Arial" w:hAnsi="Arial" w:cs="Arial"/>
          <w:lang w:val="en-GB"/>
        </w:rPr>
        <w:t>rule of law.</w:t>
      </w:r>
      <w:proofErr w:type="gramEnd"/>
    </w:p>
    <w:p w:rsidR="00F175ED" w:rsidRPr="0065085B" w:rsidRDefault="00F175ED" w:rsidP="00AC02A5">
      <w:pPr>
        <w:spacing w:line="360" w:lineRule="auto"/>
        <w:ind w:firstLine="708"/>
        <w:jc w:val="both"/>
        <w:rPr>
          <w:rFonts w:ascii="Arial" w:hAnsi="Arial" w:cs="Arial"/>
          <w:lang w:val="en-GB"/>
        </w:rPr>
      </w:pPr>
    </w:p>
    <w:p w:rsidR="00864351" w:rsidRPr="0065085B" w:rsidRDefault="00423572" w:rsidP="00AC02A5">
      <w:pPr>
        <w:spacing w:line="360" w:lineRule="auto"/>
        <w:ind w:firstLine="708"/>
        <w:jc w:val="both"/>
        <w:rPr>
          <w:rFonts w:ascii="Arial" w:hAnsi="Arial" w:cs="Arial"/>
          <w:lang w:val="en-GB"/>
        </w:rPr>
      </w:pPr>
      <w:r>
        <w:rPr>
          <w:rFonts w:ascii="Arial" w:hAnsi="Arial" w:cs="Arial"/>
          <w:lang w:val="en-GB"/>
        </w:rPr>
        <w:t xml:space="preserve">Accession to the EU is a rational choice by the Turkish people. </w:t>
      </w:r>
      <w:r w:rsidR="00EB1555">
        <w:rPr>
          <w:rFonts w:ascii="Arial" w:hAnsi="Arial" w:cs="Arial"/>
          <w:lang w:val="en-GB"/>
        </w:rPr>
        <w:t xml:space="preserve">Our </w:t>
      </w:r>
      <w:proofErr w:type="gramStart"/>
      <w:r w:rsidR="00EB1555">
        <w:rPr>
          <w:rFonts w:ascii="Arial" w:hAnsi="Arial" w:cs="Arial"/>
          <w:lang w:val="en-GB"/>
        </w:rPr>
        <w:t>people’s  acceptance</w:t>
      </w:r>
      <w:proofErr w:type="gramEnd"/>
      <w:r w:rsidR="00EB1555">
        <w:rPr>
          <w:rFonts w:ascii="Arial" w:hAnsi="Arial" w:cs="Arial"/>
          <w:lang w:val="en-GB"/>
        </w:rPr>
        <w:t xml:space="preserve"> of another option </w:t>
      </w:r>
      <w:r>
        <w:rPr>
          <w:rFonts w:ascii="Arial" w:hAnsi="Arial" w:cs="Arial"/>
          <w:lang w:val="en-GB"/>
        </w:rPr>
        <w:t xml:space="preserve">is not possible </w:t>
      </w:r>
      <w:r w:rsidR="00EB1555">
        <w:rPr>
          <w:rFonts w:ascii="Arial" w:hAnsi="Arial" w:cs="Arial"/>
          <w:lang w:val="en-GB"/>
        </w:rPr>
        <w:t xml:space="preserve">on this road </w:t>
      </w:r>
      <w:r>
        <w:rPr>
          <w:rFonts w:ascii="Arial" w:hAnsi="Arial" w:cs="Arial"/>
          <w:lang w:val="en-GB"/>
        </w:rPr>
        <w:t>that we have embarked with full membership</w:t>
      </w:r>
      <w:r w:rsidR="004128AC">
        <w:rPr>
          <w:rFonts w:ascii="Arial" w:hAnsi="Arial" w:cs="Arial"/>
          <w:lang w:val="en-GB"/>
        </w:rPr>
        <w:t xml:space="preserve"> goal</w:t>
      </w:r>
      <w:r>
        <w:rPr>
          <w:rFonts w:ascii="Arial" w:hAnsi="Arial" w:cs="Arial"/>
          <w:lang w:val="en-GB"/>
        </w:rPr>
        <w:t>.</w:t>
      </w:r>
    </w:p>
    <w:p w:rsidR="00864351" w:rsidRPr="0065085B" w:rsidRDefault="00864351" w:rsidP="00AC02A5">
      <w:pPr>
        <w:spacing w:line="360" w:lineRule="auto"/>
        <w:ind w:firstLine="708"/>
        <w:jc w:val="both"/>
        <w:rPr>
          <w:rFonts w:ascii="Arial" w:hAnsi="Arial" w:cs="Arial"/>
          <w:lang w:val="en-GB"/>
        </w:rPr>
      </w:pPr>
    </w:p>
    <w:p w:rsidR="00864351" w:rsidRPr="0065085B" w:rsidRDefault="00423572" w:rsidP="00864351">
      <w:pPr>
        <w:spacing w:line="360" w:lineRule="auto"/>
        <w:ind w:firstLine="708"/>
        <w:jc w:val="both"/>
        <w:rPr>
          <w:rFonts w:ascii="Arial" w:hAnsi="Arial" w:cs="Arial"/>
          <w:lang w:val="en-GB"/>
        </w:rPr>
      </w:pPr>
      <w:r>
        <w:rPr>
          <w:rFonts w:ascii="Arial" w:hAnsi="Arial" w:cs="Arial"/>
          <w:lang w:val="en-GB"/>
        </w:rPr>
        <w:t xml:space="preserve">The EU enlargement is essentially a natural component of the EU integration and an inevitable consequence of global developments. </w:t>
      </w:r>
      <w:r w:rsidR="00A146CE">
        <w:rPr>
          <w:rFonts w:ascii="Arial" w:hAnsi="Arial" w:cs="Arial"/>
          <w:lang w:val="en-GB"/>
        </w:rPr>
        <w:t>In this respect, the accession of Turkey to the EU is a part of this process and a phas</w:t>
      </w:r>
      <w:r w:rsidR="00D36740">
        <w:rPr>
          <w:rFonts w:ascii="Arial" w:hAnsi="Arial" w:cs="Arial"/>
          <w:lang w:val="en-GB"/>
        </w:rPr>
        <w:t>e of our country’s modernisation</w:t>
      </w:r>
      <w:r w:rsidR="00A146CE">
        <w:rPr>
          <w:rFonts w:ascii="Arial" w:hAnsi="Arial" w:cs="Arial"/>
          <w:lang w:val="en-GB"/>
        </w:rPr>
        <w:t>.</w:t>
      </w:r>
    </w:p>
    <w:p w:rsidR="00864351" w:rsidRPr="0065085B" w:rsidRDefault="00864351" w:rsidP="00AC02A5">
      <w:pPr>
        <w:spacing w:line="360" w:lineRule="auto"/>
        <w:ind w:firstLine="708"/>
        <w:jc w:val="both"/>
        <w:rPr>
          <w:rFonts w:ascii="Arial" w:hAnsi="Arial" w:cs="Arial"/>
          <w:lang w:val="en-GB"/>
        </w:rPr>
      </w:pPr>
    </w:p>
    <w:p w:rsidR="00CA5A1D" w:rsidRPr="00DD0C21" w:rsidRDefault="00713698" w:rsidP="00AC02A5">
      <w:pPr>
        <w:spacing w:line="360" w:lineRule="auto"/>
        <w:ind w:firstLine="708"/>
        <w:jc w:val="both"/>
        <w:rPr>
          <w:rFonts w:ascii="Arial" w:hAnsi="Arial" w:cs="Arial"/>
          <w:lang w:val="en-GB"/>
        </w:rPr>
      </w:pPr>
      <w:r>
        <w:rPr>
          <w:rFonts w:ascii="Arial" w:hAnsi="Arial" w:cs="Arial"/>
          <w:lang w:val="en-GB"/>
        </w:rPr>
        <w:t>T</w:t>
      </w:r>
      <w:r w:rsidR="00257A3A">
        <w:rPr>
          <w:rFonts w:ascii="Arial" w:hAnsi="Arial" w:cs="Arial"/>
          <w:lang w:val="en-GB"/>
        </w:rPr>
        <w:t xml:space="preserve">he progress </w:t>
      </w:r>
      <w:r>
        <w:rPr>
          <w:rFonts w:ascii="Arial" w:hAnsi="Arial" w:cs="Arial"/>
          <w:lang w:val="en-GB"/>
        </w:rPr>
        <w:t xml:space="preserve">achieved </w:t>
      </w:r>
      <w:r w:rsidR="00257A3A">
        <w:rPr>
          <w:rFonts w:ascii="Arial" w:hAnsi="Arial" w:cs="Arial"/>
          <w:lang w:val="en-GB"/>
        </w:rPr>
        <w:t>by Turkey in many fields</w:t>
      </w:r>
      <w:r>
        <w:rPr>
          <w:rFonts w:ascii="Arial" w:hAnsi="Arial" w:cs="Arial"/>
          <w:lang w:val="en-GB"/>
        </w:rPr>
        <w:t xml:space="preserve">, especially in terms </w:t>
      </w:r>
      <w:r w:rsidR="00917F15">
        <w:rPr>
          <w:rFonts w:ascii="Arial" w:hAnsi="Arial" w:cs="Arial"/>
          <w:lang w:val="en-GB"/>
        </w:rPr>
        <w:t>of economic</w:t>
      </w:r>
      <w:r>
        <w:rPr>
          <w:rFonts w:ascii="Arial" w:hAnsi="Arial" w:cs="Arial"/>
          <w:lang w:val="en-GB"/>
        </w:rPr>
        <w:t xml:space="preserve"> development,</w:t>
      </w:r>
      <w:r w:rsidR="00257A3A">
        <w:rPr>
          <w:rFonts w:ascii="Arial" w:hAnsi="Arial" w:cs="Arial"/>
          <w:lang w:val="en-GB"/>
        </w:rPr>
        <w:t xml:space="preserve"> in recent years clearly manifest</w:t>
      </w:r>
      <w:r w:rsidR="00FD3A65">
        <w:rPr>
          <w:rFonts w:ascii="Arial" w:hAnsi="Arial" w:cs="Arial"/>
          <w:lang w:val="en-GB"/>
        </w:rPr>
        <w:t xml:space="preserve">s </w:t>
      </w:r>
      <w:r w:rsidR="00257A3A">
        <w:rPr>
          <w:rFonts w:ascii="Arial" w:hAnsi="Arial" w:cs="Arial"/>
          <w:lang w:val="en-GB"/>
        </w:rPr>
        <w:t xml:space="preserve"> the added value that Turkey can bring into the European Union. The fact that we have become today a country that attracts migration from Europe is one of the examples of the </w:t>
      </w:r>
      <w:r w:rsidR="00223D5D">
        <w:rPr>
          <w:rFonts w:ascii="Arial" w:hAnsi="Arial" w:cs="Arial"/>
          <w:lang w:val="en-GB"/>
        </w:rPr>
        <w:t>remarkable</w:t>
      </w:r>
      <w:r w:rsidR="00257A3A">
        <w:rPr>
          <w:rFonts w:ascii="Arial" w:hAnsi="Arial" w:cs="Arial"/>
          <w:lang w:val="en-GB"/>
        </w:rPr>
        <w:t xml:space="preserve"> </w:t>
      </w:r>
      <w:r w:rsidR="00257A3A">
        <w:rPr>
          <w:rFonts w:ascii="Arial" w:hAnsi="Arial" w:cs="Arial"/>
          <w:lang w:val="en-GB"/>
        </w:rPr>
        <w:lastRenderedPageBreak/>
        <w:t>change in Turkey</w:t>
      </w:r>
      <w:r w:rsidR="00257A3A" w:rsidRPr="00FA4509">
        <w:rPr>
          <w:rFonts w:ascii="Arial" w:hAnsi="Arial" w:cs="Arial"/>
          <w:b/>
          <w:lang w:val="en-GB"/>
        </w:rPr>
        <w:t xml:space="preserve">. </w:t>
      </w:r>
      <w:r w:rsidR="00257A3A" w:rsidRPr="00DD0C21">
        <w:rPr>
          <w:rFonts w:ascii="Arial" w:hAnsi="Arial" w:cs="Arial"/>
          <w:lang w:val="en-GB"/>
        </w:rPr>
        <w:t>We believe that the Union will get stronger with the accession of Turkey.</w:t>
      </w:r>
      <w:r w:rsidR="00FA4509" w:rsidRPr="00DD0C21">
        <w:rPr>
          <w:rFonts w:ascii="Arial" w:hAnsi="Arial" w:cs="Arial"/>
          <w:lang w:val="en-GB"/>
        </w:rPr>
        <w:t xml:space="preserve"> </w:t>
      </w:r>
    </w:p>
    <w:p w:rsidR="00980107" w:rsidRPr="00980107" w:rsidRDefault="00980107" w:rsidP="00980107">
      <w:pPr>
        <w:spacing w:line="360" w:lineRule="auto"/>
        <w:ind w:firstLine="708"/>
        <w:jc w:val="both"/>
        <w:rPr>
          <w:rFonts w:ascii="Arial" w:hAnsi="Arial" w:cs="Arial"/>
          <w:lang w:val="en-GB"/>
        </w:rPr>
      </w:pPr>
      <w:r w:rsidRPr="00980107">
        <w:rPr>
          <w:rFonts w:ascii="Arial" w:hAnsi="Arial" w:cs="Arial"/>
          <w:lang w:val="en-GB"/>
        </w:rPr>
        <w:t>We have assumed since 10 November 2010</w:t>
      </w:r>
      <w:r>
        <w:rPr>
          <w:rFonts w:ascii="Arial" w:hAnsi="Arial" w:cs="Arial"/>
          <w:lang w:val="en-GB"/>
        </w:rPr>
        <w:t xml:space="preserve"> </w:t>
      </w:r>
      <w:r w:rsidRPr="00980107">
        <w:rPr>
          <w:rFonts w:ascii="Arial" w:hAnsi="Arial" w:cs="Arial"/>
          <w:lang w:val="en-GB"/>
        </w:rPr>
        <w:t>the Presidency of the Committee of Ministers of the Council of Europe</w:t>
      </w:r>
      <w:r w:rsidR="008726E8">
        <w:rPr>
          <w:rFonts w:ascii="Arial" w:hAnsi="Arial" w:cs="Arial"/>
          <w:lang w:val="en-GB"/>
        </w:rPr>
        <w:t xml:space="preserve"> </w:t>
      </w:r>
      <w:r w:rsidR="00EA4715">
        <w:rPr>
          <w:rFonts w:ascii="Arial" w:hAnsi="Arial" w:cs="Arial"/>
          <w:lang w:val="en-GB"/>
        </w:rPr>
        <w:t xml:space="preserve">to </w:t>
      </w:r>
      <w:r>
        <w:rPr>
          <w:rFonts w:ascii="Arial" w:hAnsi="Arial" w:cs="Arial"/>
          <w:lang w:val="en-GB"/>
        </w:rPr>
        <w:t>wh</w:t>
      </w:r>
      <w:r w:rsidRPr="00980107">
        <w:rPr>
          <w:rFonts w:ascii="Arial" w:hAnsi="Arial" w:cs="Arial"/>
          <w:lang w:val="en-GB"/>
        </w:rPr>
        <w:t xml:space="preserve">ich we are a founding member. Great efforts have been made to reinforce the political role and visibility of the Council of Europe and in this framework, to highlight its relative superiority in the area of setting standards and monitoring them efficiently. While </w:t>
      </w:r>
      <w:r w:rsidR="00EA4715">
        <w:rPr>
          <w:rFonts w:ascii="Arial" w:hAnsi="Arial" w:cs="Arial"/>
          <w:lang w:val="en-GB"/>
        </w:rPr>
        <w:t xml:space="preserve">turning over the Presidency </w:t>
      </w:r>
      <w:r w:rsidRPr="00980107">
        <w:rPr>
          <w:rFonts w:ascii="Arial" w:hAnsi="Arial" w:cs="Arial"/>
          <w:lang w:val="en-GB"/>
        </w:rPr>
        <w:t xml:space="preserve">to Ukraine during the Council of Ministers Meeting on 11 May 2011 in </w:t>
      </w:r>
      <w:proofErr w:type="spellStart"/>
      <w:r w:rsidRPr="00980107">
        <w:rPr>
          <w:rFonts w:ascii="Arial" w:hAnsi="Arial" w:cs="Arial"/>
          <w:lang w:val="en-GB"/>
        </w:rPr>
        <w:t>İstanbul</w:t>
      </w:r>
      <w:proofErr w:type="spellEnd"/>
      <w:r w:rsidRPr="00980107">
        <w:rPr>
          <w:rFonts w:ascii="Arial" w:hAnsi="Arial" w:cs="Arial"/>
          <w:lang w:val="en-GB"/>
        </w:rPr>
        <w:t xml:space="preserve">, we believe that we have </w:t>
      </w:r>
      <w:r w:rsidR="00901ABD">
        <w:rPr>
          <w:rFonts w:ascii="Arial" w:hAnsi="Arial" w:cs="Arial"/>
          <w:lang w:val="en-GB"/>
        </w:rPr>
        <w:t>rendered</w:t>
      </w:r>
      <w:r w:rsidRPr="00980107">
        <w:rPr>
          <w:rFonts w:ascii="Arial" w:hAnsi="Arial" w:cs="Arial"/>
          <w:lang w:val="en-GB"/>
        </w:rPr>
        <w:t xml:space="preserve"> th</w:t>
      </w:r>
      <w:r w:rsidR="00EA4715">
        <w:rPr>
          <w:rFonts w:ascii="Arial" w:hAnsi="Arial" w:cs="Arial"/>
          <w:lang w:val="en-GB"/>
        </w:rPr>
        <w:t>e Council of Europe more visibility</w:t>
      </w:r>
      <w:r w:rsidRPr="00980107">
        <w:rPr>
          <w:rFonts w:ascii="Arial" w:hAnsi="Arial" w:cs="Arial"/>
          <w:lang w:val="en-GB"/>
        </w:rPr>
        <w:t xml:space="preserve"> and strengthened the political role it assumes in Europe</w:t>
      </w:r>
      <w:r w:rsidR="00901ABD">
        <w:rPr>
          <w:rFonts w:ascii="Arial" w:hAnsi="Arial" w:cs="Arial"/>
          <w:lang w:val="en-GB"/>
        </w:rPr>
        <w:t>.</w:t>
      </w:r>
    </w:p>
    <w:p w:rsidR="0019335B" w:rsidRPr="0065085B" w:rsidRDefault="0019335B" w:rsidP="00AC02A5">
      <w:pPr>
        <w:spacing w:line="360" w:lineRule="auto"/>
        <w:ind w:firstLine="708"/>
        <w:jc w:val="both"/>
        <w:rPr>
          <w:rFonts w:ascii="Arial" w:hAnsi="Arial" w:cs="Arial"/>
          <w:lang w:val="en-GB"/>
        </w:rPr>
      </w:pPr>
    </w:p>
    <w:p w:rsidR="003F11F5" w:rsidRDefault="004456BF" w:rsidP="004456BF">
      <w:pPr>
        <w:spacing w:line="360" w:lineRule="auto"/>
        <w:ind w:firstLine="708"/>
        <w:jc w:val="both"/>
        <w:rPr>
          <w:rFonts w:ascii="Arial" w:hAnsi="Arial" w:cs="Arial"/>
          <w:lang w:val="en-GB"/>
        </w:rPr>
      </w:pPr>
      <w:r>
        <w:rPr>
          <w:rFonts w:ascii="Arial" w:hAnsi="Arial" w:cs="Arial"/>
          <w:lang w:val="en-GB"/>
        </w:rPr>
        <w:t xml:space="preserve">Turkey’s accession to the EU is a dimension of the synthesis that contains the response to the current global problems </w:t>
      </w:r>
      <w:r w:rsidR="00EA4715">
        <w:rPr>
          <w:rFonts w:ascii="Arial" w:hAnsi="Arial" w:cs="Arial"/>
          <w:lang w:val="en-GB"/>
        </w:rPr>
        <w:t xml:space="preserve">as well as all the opportunities </w:t>
      </w:r>
      <w:r>
        <w:rPr>
          <w:rFonts w:ascii="Arial" w:hAnsi="Arial" w:cs="Arial"/>
          <w:lang w:val="en-GB"/>
        </w:rPr>
        <w:t>that we face.</w:t>
      </w:r>
    </w:p>
    <w:p w:rsidR="004456BF" w:rsidRPr="0065085B" w:rsidRDefault="004456BF" w:rsidP="004456BF">
      <w:pPr>
        <w:spacing w:line="360" w:lineRule="auto"/>
        <w:ind w:firstLine="708"/>
        <w:jc w:val="both"/>
        <w:rPr>
          <w:rFonts w:ascii="Arial" w:hAnsi="Arial" w:cs="Arial"/>
          <w:lang w:val="en-GB"/>
        </w:rPr>
      </w:pPr>
    </w:p>
    <w:p w:rsidR="003F11F5" w:rsidRPr="0065085B" w:rsidRDefault="004456BF" w:rsidP="00AC02A5">
      <w:pPr>
        <w:spacing w:line="360" w:lineRule="auto"/>
        <w:ind w:firstLine="708"/>
        <w:jc w:val="both"/>
        <w:rPr>
          <w:rFonts w:ascii="Arial" w:hAnsi="Arial" w:cs="Arial"/>
          <w:lang w:val="en-GB"/>
        </w:rPr>
      </w:pPr>
      <w:r>
        <w:rPr>
          <w:rFonts w:ascii="Arial" w:hAnsi="Arial" w:cs="Arial"/>
          <w:lang w:val="en-GB"/>
        </w:rPr>
        <w:t xml:space="preserve">A European Union that embraces Turkey will enlarge not only geographically, but also </w:t>
      </w:r>
      <w:r w:rsidR="00240835">
        <w:rPr>
          <w:rFonts w:ascii="Arial" w:hAnsi="Arial" w:cs="Arial"/>
          <w:lang w:val="en-GB"/>
        </w:rPr>
        <w:t xml:space="preserve">in terms of </w:t>
      </w:r>
      <w:r>
        <w:rPr>
          <w:rFonts w:ascii="Arial" w:hAnsi="Arial" w:cs="Arial"/>
          <w:lang w:val="en-GB"/>
        </w:rPr>
        <w:t>vision</w:t>
      </w:r>
      <w:r w:rsidR="00EA4715">
        <w:rPr>
          <w:rFonts w:ascii="Arial" w:hAnsi="Arial" w:cs="Arial"/>
          <w:lang w:val="en-GB"/>
        </w:rPr>
        <w:t>. Also it</w:t>
      </w:r>
      <w:r>
        <w:rPr>
          <w:rFonts w:ascii="Arial" w:hAnsi="Arial" w:cs="Arial"/>
          <w:lang w:val="en-GB"/>
        </w:rPr>
        <w:t xml:space="preserve"> will </w:t>
      </w:r>
      <w:r w:rsidR="00EA4715">
        <w:rPr>
          <w:rFonts w:ascii="Arial" w:hAnsi="Arial" w:cs="Arial"/>
          <w:lang w:val="en-GB"/>
        </w:rPr>
        <w:t>grasp</w:t>
      </w:r>
      <w:r>
        <w:rPr>
          <w:rFonts w:ascii="Arial" w:hAnsi="Arial" w:cs="Arial"/>
          <w:lang w:val="en-GB"/>
        </w:rPr>
        <w:t xml:space="preserve"> the opportunity to use </w:t>
      </w:r>
      <w:r w:rsidR="00B9773B">
        <w:rPr>
          <w:rFonts w:ascii="Arial" w:hAnsi="Arial" w:cs="Arial"/>
          <w:lang w:val="en-GB"/>
        </w:rPr>
        <w:t xml:space="preserve">most efficiently </w:t>
      </w:r>
      <w:r>
        <w:rPr>
          <w:rFonts w:ascii="Arial" w:hAnsi="Arial" w:cs="Arial"/>
          <w:lang w:val="en-GB"/>
        </w:rPr>
        <w:t>its potential to become a global power.</w:t>
      </w:r>
      <w:r w:rsidR="00EA4715">
        <w:rPr>
          <w:rFonts w:ascii="Arial" w:hAnsi="Arial" w:cs="Arial"/>
          <w:lang w:val="en-GB"/>
        </w:rPr>
        <w:t xml:space="preserve"> </w:t>
      </w:r>
    </w:p>
    <w:p w:rsidR="003F11F5" w:rsidRPr="0065085B" w:rsidRDefault="003F11F5" w:rsidP="00AC02A5">
      <w:pPr>
        <w:spacing w:line="360" w:lineRule="auto"/>
        <w:ind w:firstLine="708"/>
        <w:jc w:val="both"/>
        <w:rPr>
          <w:rFonts w:ascii="Arial" w:hAnsi="Arial" w:cs="Arial"/>
          <w:lang w:val="en-GB"/>
        </w:rPr>
      </w:pPr>
    </w:p>
    <w:p w:rsidR="003F11F5" w:rsidRPr="0065085B" w:rsidRDefault="004456BF" w:rsidP="00AC02A5">
      <w:pPr>
        <w:spacing w:line="360" w:lineRule="auto"/>
        <w:ind w:firstLine="708"/>
        <w:jc w:val="both"/>
        <w:rPr>
          <w:rFonts w:ascii="Arial" w:hAnsi="Arial" w:cs="Arial"/>
          <w:lang w:val="en-GB"/>
        </w:rPr>
      </w:pPr>
      <w:r>
        <w:rPr>
          <w:rFonts w:ascii="Arial" w:hAnsi="Arial" w:cs="Arial"/>
          <w:lang w:val="en-GB"/>
        </w:rPr>
        <w:t>Today, our societ</w:t>
      </w:r>
      <w:r w:rsidR="005F1C94">
        <w:rPr>
          <w:rFonts w:ascii="Arial" w:hAnsi="Arial" w:cs="Arial"/>
          <w:lang w:val="en-GB"/>
        </w:rPr>
        <w:t>ies</w:t>
      </w:r>
      <w:r>
        <w:rPr>
          <w:rFonts w:ascii="Arial" w:hAnsi="Arial" w:cs="Arial"/>
          <w:lang w:val="en-GB"/>
        </w:rPr>
        <w:t xml:space="preserve"> pass through a process ruled by different paradigms. International and individual relationships that are reshaped with the rapid development of technology and communication bring</w:t>
      </w:r>
      <w:r w:rsidR="00EA4715">
        <w:rPr>
          <w:rFonts w:ascii="Arial" w:hAnsi="Arial" w:cs="Arial"/>
          <w:lang w:val="en-GB"/>
        </w:rPr>
        <w:t>s</w:t>
      </w:r>
      <w:r>
        <w:rPr>
          <w:rFonts w:ascii="Arial" w:hAnsi="Arial" w:cs="Arial"/>
          <w:lang w:val="en-GB"/>
        </w:rPr>
        <w:t xml:space="preserve"> along new challenges.  This change brings Turkey and the EU </w:t>
      </w:r>
      <w:r w:rsidR="00EA4715">
        <w:rPr>
          <w:rFonts w:ascii="Arial" w:hAnsi="Arial" w:cs="Arial"/>
          <w:lang w:val="en-GB"/>
        </w:rPr>
        <w:t>to a meeting point</w:t>
      </w:r>
      <w:r>
        <w:rPr>
          <w:rFonts w:ascii="Arial" w:hAnsi="Arial" w:cs="Arial"/>
          <w:lang w:val="en-GB"/>
        </w:rPr>
        <w:t xml:space="preserve">. I </w:t>
      </w:r>
      <w:r w:rsidR="00EA4715">
        <w:rPr>
          <w:rFonts w:ascii="Arial" w:hAnsi="Arial" w:cs="Arial"/>
          <w:lang w:val="en-GB"/>
        </w:rPr>
        <w:t>am hoping</w:t>
      </w:r>
      <w:r w:rsidR="00EA5FAA">
        <w:rPr>
          <w:rFonts w:ascii="Arial" w:hAnsi="Arial" w:cs="Arial"/>
          <w:lang w:val="en-GB"/>
        </w:rPr>
        <w:t xml:space="preserve"> </w:t>
      </w:r>
      <w:r>
        <w:rPr>
          <w:rFonts w:ascii="Arial" w:hAnsi="Arial" w:cs="Arial"/>
          <w:lang w:val="en-GB"/>
        </w:rPr>
        <w:t xml:space="preserve">that our partners in the EU will make best use of this opportunity. </w:t>
      </w:r>
    </w:p>
    <w:p w:rsidR="006642AA" w:rsidRPr="0065085B" w:rsidRDefault="006642AA" w:rsidP="00AC02A5">
      <w:pPr>
        <w:spacing w:line="360" w:lineRule="auto"/>
        <w:ind w:firstLine="708"/>
        <w:jc w:val="both"/>
        <w:rPr>
          <w:rFonts w:ascii="Arial" w:hAnsi="Arial" w:cs="Arial"/>
          <w:lang w:val="en-GB"/>
        </w:rPr>
      </w:pPr>
    </w:p>
    <w:p w:rsidR="006642AA" w:rsidRPr="0065085B" w:rsidRDefault="007E57FF" w:rsidP="00AC02A5">
      <w:pPr>
        <w:spacing w:line="360" w:lineRule="auto"/>
        <w:ind w:firstLine="708"/>
        <w:jc w:val="both"/>
        <w:rPr>
          <w:rFonts w:ascii="Arial" w:hAnsi="Arial" w:cs="Arial"/>
          <w:lang w:val="en-GB"/>
        </w:rPr>
      </w:pPr>
      <w:r>
        <w:rPr>
          <w:rFonts w:ascii="Arial" w:hAnsi="Arial" w:cs="Arial"/>
          <w:lang w:val="en-GB"/>
        </w:rPr>
        <w:t xml:space="preserve">I believe that the EU can get stronger not by </w:t>
      </w:r>
      <w:r w:rsidR="00EA5FAA">
        <w:rPr>
          <w:rFonts w:ascii="Arial" w:hAnsi="Arial" w:cs="Arial"/>
          <w:lang w:val="en-GB"/>
        </w:rPr>
        <w:t xml:space="preserve">encircling </w:t>
      </w:r>
      <w:r>
        <w:rPr>
          <w:rFonts w:ascii="Arial" w:hAnsi="Arial" w:cs="Arial"/>
          <w:lang w:val="en-GB"/>
        </w:rPr>
        <w:t>itself into cultural boundaries, but to the extent that it can transform the individual richness of each country into th</w:t>
      </w:r>
      <w:r w:rsidR="000015F8">
        <w:rPr>
          <w:rFonts w:ascii="Arial" w:hAnsi="Arial" w:cs="Arial"/>
          <w:lang w:val="en-GB"/>
        </w:rPr>
        <w:t xml:space="preserve">e common richness of the Union. </w:t>
      </w:r>
      <w:r>
        <w:rPr>
          <w:rFonts w:ascii="Arial" w:hAnsi="Arial" w:cs="Arial"/>
          <w:lang w:val="en-GB"/>
        </w:rPr>
        <w:t>It is the only way to achieve the ideal of “Unity in Diversity”.</w:t>
      </w:r>
    </w:p>
    <w:p w:rsidR="00C7578F" w:rsidRPr="0065085B" w:rsidRDefault="00C7578F" w:rsidP="00AC02A5">
      <w:pPr>
        <w:spacing w:line="360" w:lineRule="auto"/>
        <w:ind w:firstLine="708"/>
        <w:jc w:val="both"/>
        <w:rPr>
          <w:rFonts w:ascii="Arial" w:hAnsi="Arial" w:cs="Arial"/>
          <w:lang w:val="en-GB"/>
        </w:rPr>
      </w:pPr>
    </w:p>
    <w:p w:rsidR="00C7578F" w:rsidRPr="0065085B" w:rsidRDefault="004C04F3" w:rsidP="00C7578F">
      <w:pPr>
        <w:autoSpaceDE w:val="0"/>
        <w:autoSpaceDN w:val="0"/>
        <w:adjustRightInd w:val="0"/>
        <w:spacing w:line="360" w:lineRule="auto"/>
        <w:ind w:firstLine="708"/>
        <w:jc w:val="both"/>
        <w:rPr>
          <w:rFonts w:ascii="Arial" w:hAnsi="Arial" w:cs="Arial"/>
          <w:iCs/>
          <w:lang w:val="en-GB"/>
        </w:rPr>
      </w:pPr>
      <w:r>
        <w:rPr>
          <w:rFonts w:ascii="Arial" w:hAnsi="Arial" w:cs="Arial"/>
          <w:iCs/>
          <w:lang w:val="en-GB"/>
        </w:rPr>
        <w:t xml:space="preserve">On this occasion, I would like </w:t>
      </w:r>
      <w:r w:rsidR="00D24D1A">
        <w:rPr>
          <w:rFonts w:ascii="Arial" w:hAnsi="Arial" w:cs="Arial"/>
          <w:iCs/>
          <w:lang w:val="en-GB"/>
        </w:rPr>
        <w:t>to congratulate the May 9, Europe Day of all Europeans, including our citizens</w:t>
      </w:r>
      <w:r w:rsidR="00C7578F" w:rsidRPr="0065085B">
        <w:rPr>
          <w:rFonts w:ascii="Arial" w:hAnsi="Arial" w:cs="Arial"/>
          <w:iCs/>
          <w:lang w:val="en-GB"/>
        </w:rPr>
        <w:t>.</w:t>
      </w:r>
    </w:p>
    <w:p w:rsidR="00C7578F" w:rsidRPr="0065085B" w:rsidRDefault="00C7578F" w:rsidP="00AC02A5">
      <w:pPr>
        <w:spacing w:line="360" w:lineRule="auto"/>
        <w:ind w:firstLine="708"/>
        <w:jc w:val="both"/>
        <w:rPr>
          <w:rFonts w:ascii="Arial" w:hAnsi="Arial" w:cs="Arial"/>
          <w:lang w:val="en-GB"/>
        </w:rPr>
      </w:pPr>
    </w:p>
    <w:p w:rsidR="00F175ED" w:rsidRPr="0065085B" w:rsidRDefault="00F175ED" w:rsidP="00AC02A5">
      <w:pPr>
        <w:spacing w:line="360" w:lineRule="auto"/>
        <w:ind w:firstLine="708"/>
        <w:jc w:val="both"/>
        <w:rPr>
          <w:rFonts w:ascii="Arial" w:hAnsi="Arial" w:cs="Arial"/>
          <w:lang w:val="en-GB"/>
        </w:rPr>
      </w:pPr>
    </w:p>
    <w:p w:rsidR="00491AE1" w:rsidRPr="0065085B" w:rsidRDefault="00491AE1" w:rsidP="00AC02A5">
      <w:pPr>
        <w:spacing w:line="360" w:lineRule="auto"/>
        <w:jc w:val="both"/>
        <w:rPr>
          <w:rFonts w:ascii="Arial" w:hAnsi="Arial" w:cs="Arial"/>
          <w:lang w:val="en-GB"/>
        </w:rPr>
      </w:pPr>
    </w:p>
    <w:sectPr w:rsidR="00491AE1" w:rsidRPr="0065085B" w:rsidSect="00E65B0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61F" w:rsidRDefault="0065261F">
      <w:r>
        <w:separator/>
      </w:r>
    </w:p>
  </w:endnote>
  <w:endnote w:type="continuationSeparator" w:id="0">
    <w:p w:rsidR="0065261F" w:rsidRDefault="006526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61F" w:rsidRDefault="0065261F">
      <w:r>
        <w:separator/>
      </w:r>
    </w:p>
  </w:footnote>
  <w:footnote w:type="continuationSeparator" w:id="0">
    <w:p w:rsidR="0065261F" w:rsidRDefault="006526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F9" w:rsidRPr="00C66CFC" w:rsidRDefault="003679F9">
    <w:pPr>
      <w:pStyle w:val="Header"/>
    </w:pPr>
    <w:r w:rsidRPr="00C66CFC">
      <w:t xml:space="preserve">ABSY  </w:t>
    </w:r>
    <w:r w:rsidRPr="00C66CFC">
      <w:tab/>
    </w:r>
    <w:r w:rsidRPr="00C66CF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F6DEF"/>
    <w:multiLevelType w:val="hybridMultilevel"/>
    <w:tmpl w:val="66FA1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D50754"/>
    <w:multiLevelType w:val="multilevel"/>
    <w:tmpl w:val="01A6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A3DF5"/>
    <w:rsid w:val="000015F8"/>
    <w:rsid w:val="0000531D"/>
    <w:rsid w:val="00011875"/>
    <w:rsid w:val="00022259"/>
    <w:rsid w:val="0002462D"/>
    <w:rsid w:val="00027069"/>
    <w:rsid w:val="000513E1"/>
    <w:rsid w:val="0006364F"/>
    <w:rsid w:val="00067B3E"/>
    <w:rsid w:val="000A17F8"/>
    <w:rsid w:val="000A3FB3"/>
    <w:rsid w:val="000B3275"/>
    <w:rsid w:val="000B346E"/>
    <w:rsid w:val="000B354E"/>
    <w:rsid w:val="000C664B"/>
    <w:rsid w:val="000D3210"/>
    <w:rsid w:val="000D36FF"/>
    <w:rsid w:val="000D42F2"/>
    <w:rsid w:val="000E556F"/>
    <w:rsid w:val="00123922"/>
    <w:rsid w:val="00123F47"/>
    <w:rsid w:val="00156C0E"/>
    <w:rsid w:val="00171D90"/>
    <w:rsid w:val="00186E14"/>
    <w:rsid w:val="0019335B"/>
    <w:rsid w:val="001A049E"/>
    <w:rsid w:val="001A3375"/>
    <w:rsid w:val="001B043F"/>
    <w:rsid w:val="001B06A8"/>
    <w:rsid w:val="001B2789"/>
    <w:rsid w:val="001B5ADE"/>
    <w:rsid w:val="001C36CA"/>
    <w:rsid w:val="001D5EF8"/>
    <w:rsid w:val="001F338E"/>
    <w:rsid w:val="001F33B4"/>
    <w:rsid w:val="0022084C"/>
    <w:rsid w:val="00222272"/>
    <w:rsid w:val="00223D5D"/>
    <w:rsid w:val="00234510"/>
    <w:rsid w:val="002402FC"/>
    <w:rsid w:val="00240835"/>
    <w:rsid w:val="00245837"/>
    <w:rsid w:val="002471A3"/>
    <w:rsid w:val="00256193"/>
    <w:rsid w:val="00257A3A"/>
    <w:rsid w:val="0026148E"/>
    <w:rsid w:val="00277307"/>
    <w:rsid w:val="00277B55"/>
    <w:rsid w:val="00294460"/>
    <w:rsid w:val="002A3DF5"/>
    <w:rsid w:val="002D3460"/>
    <w:rsid w:val="002F0400"/>
    <w:rsid w:val="00307B68"/>
    <w:rsid w:val="003178DE"/>
    <w:rsid w:val="00324F20"/>
    <w:rsid w:val="003258ED"/>
    <w:rsid w:val="00343D00"/>
    <w:rsid w:val="00343E84"/>
    <w:rsid w:val="00346A34"/>
    <w:rsid w:val="0036281A"/>
    <w:rsid w:val="003679F9"/>
    <w:rsid w:val="0039681E"/>
    <w:rsid w:val="003B4914"/>
    <w:rsid w:val="003D0C6C"/>
    <w:rsid w:val="003D33A1"/>
    <w:rsid w:val="003F11F5"/>
    <w:rsid w:val="003F3E82"/>
    <w:rsid w:val="004128AC"/>
    <w:rsid w:val="00413754"/>
    <w:rsid w:val="00423572"/>
    <w:rsid w:val="00424E00"/>
    <w:rsid w:val="00431E72"/>
    <w:rsid w:val="00432D2F"/>
    <w:rsid w:val="00433F12"/>
    <w:rsid w:val="00437FA0"/>
    <w:rsid w:val="004456BF"/>
    <w:rsid w:val="00464B21"/>
    <w:rsid w:val="0049051A"/>
    <w:rsid w:val="0049148F"/>
    <w:rsid w:val="00491AE1"/>
    <w:rsid w:val="00493818"/>
    <w:rsid w:val="0049599A"/>
    <w:rsid w:val="004A7AEC"/>
    <w:rsid w:val="004B7B39"/>
    <w:rsid w:val="004C04F3"/>
    <w:rsid w:val="004C1878"/>
    <w:rsid w:val="004C64BC"/>
    <w:rsid w:val="004C7E61"/>
    <w:rsid w:val="005027CA"/>
    <w:rsid w:val="005131CB"/>
    <w:rsid w:val="00532675"/>
    <w:rsid w:val="00560D83"/>
    <w:rsid w:val="00563E50"/>
    <w:rsid w:val="005812D0"/>
    <w:rsid w:val="005B0DC1"/>
    <w:rsid w:val="005B4199"/>
    <w:rsid w:val="005B41BF"/>
    <w:rsid w:val="005B4766"/>
    <w:rsid w:val="005B6117"/>
    <w:rsid w:val="005C5ECF"/>
    <w:rsid w:val="005C6F69"/>
    <w:rsid w:val="005D563C"/>
    <w:rsid w:val="005F1C94"/>
    <w:rsid w:val="0064040F"/>
    <w:rsid w:val="00642014"/>
    <w:rsid w:val="0065085B"/>
    <w:rsid w:val="0065261F"/>
    <w:rsid w:val="00656C26"/>
    <w:rsid w:val="00661DE0"/>
    <w:rsid w:val="0066379A"/>
    <w:rsid w:val="00663AEA"/>
    <w:rsid w:val="006642AA"/>
    <w:rsid w:val="006660D7"/>
    <w:rsid w:val="0068607A"/>
    <w:rsid w:val="006967B7"/>
    <w:rsid w:val="006B205A"/>
    <w:rsid w:val="006C1872"/>
    <w:rsid w:val="006F3D4D"/>
    <w:rsid w:val="00705E8B"/>
    <w:rsid w:val="00713698"/>
    <w:rsid w:val="00713E78"/>
    <w:rsid w:val="00736E55"/>
    <w:rsid w:val="0074229F"/>
    <w:rsid w:val="00743457"/>
    <w:rsid w:val="00743A00"/>
    <w:rsid w:val="0075085B"/>
    <w:rsid w:val="0076099A"/>
    <w:rsid w:val="00762974"/>
    <w:rsid w:val="0078309A"/>
    <w:rsid w:val="007860F0"/>
    <w:rsid w:val="00786AFD"/>
    <w:rsid w:val="00794400"/>
    <w:rsid w:val="007968B7"/>
    <w:rsid w:val="00796BFE"/>
    <w:rsid w:val="007A3E2A"/>
    <w:rsid w:val="007C0DB7"/>
    <w:rsid w:val="007E0450"/>
    <w:rsid w:val="007E3A44"/>
    <w:rsid w:val="007E57FF"/>
    <w:rsid w:val="007E7E53"/>
    <w:rsid w:val="00820F6A"/>
    <w:rsid w:val="00864351"/>
    <w:rsid w:val="00864CC0"/>
    <w:rsid w:val="008655AA"/>
    <w:rsid w:val="008726E8"/>
    <w:rsid w:val="008870A7"/>
    <w:rsid w:val="00893798"/>
    <w:rsid w:val="00893E1E"/>
    <w:rsid w:val="008B387F"/>
    <w:rsid w:val="008B3929"/>
    <w:rsid w:val="008E28E6"/>
    <w:rsid w:val="00901ABD"/>
    <w:rsid w:val="00917F15"/>
    <w:rsid w:val="00926028"/>
    <w:rsid w:val="0094724C"/>
    <w:rsid w:val="00952496"/>
    <w:rsid w:val="009613B9"/>
    <w:rsid w:val="00961C49"/>
    <w:rsid w:val="00965472"/>
    <w:rsid w:val="00973477"/>
    <w:rsid w:val="00977AEC"/>
    <w:rsid w:val="00980107"/>
    <w:rsid w:val="00987F80"/>
    <w:rsid w:val="009905CC"/>
    <w:rsid w:val="009C3397"/>
    <w:rsid w:val="009E0A47"/>
    <w:rsid w:val="009E2ED9"/>
    <w:rsid w:val="009E3709"/>
    <w:rsid w:val="009E7F15"/>
    <w:rsid w:val="00A035FD"/>
    <w:rsid w:val="00A04B8C"/>
    <w:rsid w:val="00A146CE"/>
    <w:rsid w:val="00A22950"/>
    <w:rsid w:val="00A416DD"/>
    <w:rsid w:val="00A47DDB"/>
    <w:rsid w:val="00A5370C"/>
    <w:rsid w:val="00A619AC"/>
    <w:rsid w:val="00A63A3D"/>
    <w:rsid w:val="00A63BF9"/>
    <w:rsid w:val="00AB145A"/>
    <w:rsid w:val="00AC02A5"/>
    <w:rsid w:val="00AF7C8D"/>
    <w:rsid w:val="00B07041"/>
    <w:rsid w:val="00B178F0"/>
    <w:rsid w:val="00B17D94"/>
    <w:rsid w:val="00B30C86"/>
    <w:rsid w:val="00B50041"/>
    <w:rsid w:val="00B50474"/>
    <w:rsid w:val="00B64E2B"/>
    <w:rsid w:val="00B8131B"/>
    <w:rsid w:val="00B83725"/>
    <w:rsid w:val="00B87C4E"/>
    <w:rsid w:val="00B95B0A"/>
    <w:rsid w:val="00B9773B"/>
    <w:rsid w:val="00BA7547"/>
    <w:rsid w:val="00BB725D"/>
    <w:rsid w:val="00BC05D8"/>
    <w:rsid w:val="00BD6FAE"/>
    <w:rsid w:val="00BF0E33"/>
    <w:rsid w:val="00BF15D8"/>
    <w:rsid w:val="00BF1926"/>
    <w:rsid w:val="00BF5AF0"/>
    <w:rsid w:val="00C014BF"/>
    <w:rsid w:val="00C15736"/>
    <w:rsid w:val="00C16E2F"/>
    <w:rsid w:val="00C30D2F"/>
    <w:rsid w:val="00C31F87"/>
    <w:rsid w:val="00C46008"/>
    <w:rsid w:val="00C47DA3"/>
    <w:rsid w:val="00C66438"/>
    <w:rsid w:val="00C66CFC"/>
    <w:rsid w:val="00C7578F"/>
    <w:rsid w:val="00C831A7"/>
    <w:rsid w:val="00C86734"/>
    <w:rsid w:val="00CA5A1D"/>
    <w:rsid w:val="00CC46BA"/>
    <w:rsid w:val="00CE5F0E"/>
    <w:rsid w:val="00CF2794"/>
    <w:rsid w:val="00CF2CF3"/>
    <w:rsid w:val="00CF7CBA"/>
    <w:rsid w:val="00D24D1A"/>
    <w:rsid w:val="00D352A7"/>
    <w:rsid w:val="00D36740"/>
    <w:rsid w:val="00D371EB"/>
    <w:rsid w:val="00D53E97"/>
    <w:rsid w:val="00D54D54"/>
    <w:rsid w:val="00D63908"/>
    <w:rsid w:val="00D71A71"/>
    <w:rsid w:val="00D81FC7"/>
    <w:rsid w:val="00DC0B00"/>
    <w:rsid w:val="00DC2AEC"/>
    <w:rsid w:val="00DD0C21"/>
    <w:rsid w:val="00DD41B5"/>
    <w:rsid w:val="00DE5C67"/>
    <w:rsid w:val="00E06D14"/>
    <w:rsid w:val="00E13272"/>
    <w:rsid w:val="00E178D4"/>
    <w:rsid w:val="00E51720"/>
    <w:rsid w:val="00E531CA"/>
    <w:rsid w:val="00E60213"/>
    <w:rsid w:val="00E65B0F"/>
    <w:rsid w:val="00E71CD5"/>
    <w:rsid w:val="00E76FA5"/>
    <w:rsid w:val="00EA4670"/>
    <w:rsid w:val="00EA4715"/>
    <w:rsid w:val="00EA5FAA"/>
    <w:rsid w:val="00EA7941"/>
    <w:rsid w:val="00EB1555"/>
    <w:rsid w:val="00EC3D64"/>
    <w:rsid w:val="00EC6772"/>
    <w:rsid w:val="00EC703E"/>
    <w:rsid w:val="00ED51E0"/>
    <w:rsid w:val="00EE4E03"/>
    <w:rsid w:val="00EE4E98"/>
    <w:rsid w:val="00EF7094"/>
    <w:rsid w:val="00F05763"/>
    <w:rsid w:val="00F10A91"/>
    <w:rsid w:val="00F11B76"/>
    <w:rsid w:val="00F175ED"/>
    <w:rsid w:val="00F230CE"/>
    <w:rsid w:val="00F23AC0"/>
    <w:rsid w:val="00F268C4"/>
    <w:rsid w:val="00F357E8"/>
    <w:rsid w:val="00F369B1"/>
    <w:rsid w:val="00F53753"/>
    <w:rsid w:val="00F60378"/>
    <w:rsid w:val="00F64497"/>
    <w:rsid w:val="00F74E9D"/>
    <w:rsid w:val="00F812B7"/>
    <w:rsid w:val="00F96EF4"/>
    <w:rsid w:val="00FA0B18"/>
    <w:rsid w:val="00FA4509"/>
    <w:rsid w:val="00FD3A65"/>
    <w:rsid w:val="00FE36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D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DF5"/>
    <w:pPr>
      <w:tabs>
        <w:tab w:val="center" w:pos="4536"/>
        <w:tab w:val="right" w:pos="9072"/>
      </w:tabs>
    </w:pPr>
  </w:style>
  <w:style w:type="paragraph" w:styleId="BalloonText">
    <w:name w:val="Balloon Text"/>
    <w:basedOn w:val="Normal"/>
    <w:semiHidden/>
    <w:rsid w:val="00277B55"/>
    <w:rPr>
      <w:rFonts w:ascii="Tahoma" w:hAnsi="Tahoma" w:cs="Tahoma"/>
      <w:sz w:val="16"/>
      <w:szCs w:val="16"/>
    </w:rPr>
  </w:style>
  <w:style w:type="paragraph" w:styleId="NormalWeb">
    <w:name w:val="Normal (Web)"/>
    <w:basedOn w:val="Normal"/>
    <w:uiPriority w:val="99"/>
    <w:unhideWhenUsed/>
    <w:rsid w:val="00491AE1"/>
    <w:pPr>
      <w:spacing w:before="100" w:beforeAutospacing="1" w:after="100" w:afterAutospacing="1"/>
    </w:pPr>
  </w:style>
  <w:style w:type="paragraph" w:styleId="Footer">
    <w:name w:val="footer"/>
    <w:basedOn w:val="Normal"/>
    <w:link w:val="FooterChar"/>
    <w:rsid w:val="00491AE1"/>
    <w:pPr>
      <w:tabs>
        <w:tab w:val="center" w:pos="4536"/>
        <w:tab w:val="right" w:pos="9072"/>
      </w:tabs>
    </w:pPr>
  </w:style>
  <w:style w:type="character" w:customStyle="1" w:styleId="FooterChar">
    <w:name w:val="Footer Char"/>
    <w:basedOn w:val="DefaultParagraphFont"/>
    <w:link w:val="Footer"/>
    <w:rsid w:val="00491AE1"/>
    <w:rPr>
      <w:sz w:val="24"/>
      <w:szCs w:val="24"/>
    </w:rPr>
  </w:style>
  <w:style w:type="paragraph" w:styleId="ListParagraph">
    <w:name w:val="List Paragraph"/>
    <w:basedOn w:val="Normal"/>
    <w:uiPriority w:val="34"/>
    <w:qFormat/>
    <w:rsid w:val="00820F6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3895359">
      <w:bodyDiv w:val="1"/>
      <w:marLeft w:val="0"/>
      <w:marRight w:val="0"/>
      <w:marTop w:val="0"/>
      <w:marBottom w:val="0"/>
      <w:divBdr>
        <w:top w:val="none" w:sz="0" w:space="0" w:color="auto"/>
        <w:left w:val="none" w:sz="0" w:space="0" w:color="auto"/>
        <w:bottom w:val="none" w:sz="0" w:space="0" w:color="auto"/>
        <w:right w:val="none" w:sz="0" w:space="0" w:color="auto"/>
      </w:divBdr>
      <w:divsChild>
        <w:div w:id="428549646">
          <w:marLeft w:val="0"/>
          <w:marRight w:val="0"/>
          <w:marTop w:val="0"/>
          <w:marBottom w:val="0"/>
          <w:divBdr>
            <w:top w:val="none" w:sz="0" w:space="0" w:color="auto"/>
            <w:left w:val="none" w:sz="0" w:space="0" w:color="auto"/>
            <w:bottom w:val="none" w:sz="0" w:space="0" w:color="auto"/>
            <w:right w:val="none" w:sz="0" w:space="0" w:color="auto"/>
          </w:divBdr>
          <w:divsChild>
            <w:div w:id="1062800325">
              <w:marLeft w:val="0"/>
              <w:marRight w:val="0"/>
              <w:marTop w:val="0"/>
              <w:marBottom w:val="0"/>
              <w:divBdr>
                <w:top w:val="none" w:sz="0" w:space="0" w:color="auto"/>
                <w:left w:val="none" w:sz="0" w:space="0" w:color="auto"/>
                <w:bottom w:val="none" w:sz="0" w:space="0" w:color="auto"/>
                <w:right w:val="none" w:sz="0" w:space="0" w:color="auto"/>
              </w:divBdr>
              <w:divsChild>
                <w:div w:id="86318170">
                  <w:marLeft w:val="0"/>
                  <w:marRight w:val="0"/>
                  <w:marTop w:val="0"/>
                  <w:marBottom w:val="0"/>
                  <w:divBdr>
                    <w:top w:val="none" w:sz="0" w:space="0" w:color="auto"/>
                    <w:left w:val="none" w:sz="0" w:space="0" w:color="auto"/>
                    <w:bottom w:val="none" w:sz="0" w:space="0" w:color="auto"/>
                    <w:right w:val="single" w:sz="6" w:space="18" w:color="EEEEEE"/>
                  </w:divBdr>
                  <w:divsChild>
                    <w:div w:id="20359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556</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T.C. Dışişleri Bakanlığı</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dc:creator>
  <cp:lastModifiedBy>onur.ozkeceli</cp:lastModifiedBy>
  <cp:revision>15</cp:revision>
  <cp:lastPrinted>2011-05-03T13:40:00Z</cp:lastPrinted>
  <dcterms:created xsi:type="dcterms:W3CDTF">2011-05-05T17:54:00Z</dcterms:created>
  <dcterms:modified xsi:type="dcterms:W3CDTF">2011-05-09T08:22:00Z</dcterms:modified>
</cp:coreProperties>
</file>